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insideH w:color="000000" w:space="0" w:sz="4" w:val="single"/>
        </w:tblBorders>
        <w:tblLayout w:type="fixed"/>
        <w:tblLook w:val="0400"/>
      </w:tblPr>
      <w:tblGrid>
        <w:gridCol w:w="1258"/>
        <w:gridCol w:w="7449"/>
        <w:gridCol w:w="1508"/>
        <w:tblGridChange w:id="0">
          <w:tblGrid>
            <w:gridCol w:w="1258"/>
            <w:gridCol w:w="7449"/>
            <w:gridCol w:w="1508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941"/>
              </w:tabs>
              <w:spacing w:after="0" w:before="0" w:line="276" w:lineRule="auto"/>
              <w:ind w:left="0" w:right="-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pStyle w:val="Heading2"/>
              <w:ind w:left="19" w:firstLine="0"/>
              <w:rPr>
                <w:rFonts w:ascii="Arial" w:cs="Arial" w:eastAsia="Arial" w:hAnsi="Arial"/>
                <w:color w:val="00008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pStyle w:val="Heading1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941"/>
              </w:tabs>
              <w:spacing w:after="0" w:before="0" w:line="276" w:lineRule="auto"/>
              <w:ind w:left="0" w:right="-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19125" cy="695325"/>
                  <wp:effectExtent b="0" l="0" r="0" t="0"/>
                  <wp:docPr descr="l'emblema " id="3" name="image1.jpg"/>
                  <a:graphic>
                    <a:graphicData uri="http://schemas.openxmlformats.org/drawingml/2006/picture">
                      <pic:pic>
                        <pic:nvPicPr>
                          <pic:cNvPr descr="l'emblema 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pStyle w:val="Heading2"/>
              <w:ind w:left="19" w:firstLine="0"/>
              <w:rPr>
                <w:rFonts w:ascii="Arial" w:cs="Arial" w:eastAsia="Arial" w:hAnsi="Arial"/>
                <w:color w:val="00008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8"/>
                <w:szCs w:val="28"/>
                <w:rtl w:val="0"/>
              </w:rPr>
              <w:t xml:space="preserve">ISTITUTO DI ISTRUZIONE SUPERIORE</w:t>
            </w:r>
          </w:p>
          <w:p w:rsidR="00000000" w:rsidDel="00000000" w:rsidP="00000000" w:rsidRDefault="00000000" w:rsidRPr="00000000" w14:paraId="00000007">
            <w:pPr>
              <w:pStyle w:val="Heading2"/>
              <w:ind w:left="19" w:firstLine="0"/>
              <w:rPr>
                <w:rFonts w:ascii="Arial" w:cs="Arial" w:eastAsia="Arial" w:hAnsi="Arial"/>
                <w:color w:val="00008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8"/>
                <w:szCs w:val="28"/>
                <w:rtl w:val="0"/>
              </w:rPr>
              <w:t xml:space="preserve">“I. Morra” - Matera</w:t>
            </w:r>
          </w:p>
        </w:tc>
        <w:tc>
          <w:tcPr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pStyle w:val="Heading1"/>
              <w:spacing w:before="0" w:lineRule="auto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762000" cy="514350"/>
                  <wp:effectExtent b="0" l="0" r="0" t="0"/>
                  <wp:docPr descr="bandiera europea" id="4" name="image2.jpg"/>
                  <a:graphic>
                    <a:graphicData uri="http://schemas.openxmlformats.org/drawingml/2006/picture">
                      <pic:pic>
                        <pic:nvPicPr>
                          <pic:cNvPr descr="bandiera europea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Servizi per la sanità e l'assistenza sociale – Arti Ausiliarie delle Professioni Sanitarie: Odontotecnico - Servizi commerciali - Industria e artigianato per 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made in Italy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-  Gestione delle acque e risanamento ambientale: Chimica, materiali e Biotecnologie articolazione Biotecnologie ambientali -  Manutenzione e assistenza tecnica declinazioni: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Apparati e  impianti e Mezzi di trasporto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Corsi serali II livello - 1° periodo indirizzi: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Manutenzione e assistenza tecnica e Servizi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B 1)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DI ATTRIBUZIONE CREDITI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 III</w:t>
      </w:r>
    </w:p>
    <w:p w:rsidR="00000000" w:rsidDel="00000000" w:rsidP="00000000" w:rsidRDefault="00000000" w:rsidRPr="00000000" w14:paraId="00000012">
      <w:pPr>
        <w:pStyle w:val="Subtitle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Tab.  A   D.Lgs n. 62 del 13.04.2017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Parte integrante del Verbale n. </w:t>
      </w:r>
      <w:r w:rsidDel="00000000" w:rsidR="00000000" w:rsidRPr="00000000">
        <w:rPr>
          <w:b w:val="0"/>
          <w:sz w:val="22"/>
          <w:szCs w:val="22"/>
          <w:rtl w:val="0"/>
        </w:rPr>
        <w:t xml:space="preserve">______</w:t>
      </w:r>
      <w:r w:rsidDel="00000000" w:rsidR="00000000" w:rsidRPr="00000000">
        <w:rPr>
          <w:sz w:val="22"/>
          <w:szCs w:val="22"/>
          <w:rtl w:val="0"/>
        </w:rPr>
        <w:t xml:space="preserve"> del </w:t>
      </w:r>
      <w:r w:rsidDel="00000000" w:rsidR="00000000" w:rsidRPr="00000000">
        <w:rPr>
          <w:b w:val="0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Subtitle"/>
        <w:spacing w:line="360" w:lineRule="auto"/>
        <w:rPr>
          <w:smallCaps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 Consiglio della Classe  III  Sez.</w:t>
      </w:r>
      <w:r w:rsidDel="00000000" w:rsidR="00000000" w:rsidRPr="00000000">
        <w:rPr>
          <w:b w:val="0"/>
          <w:sz w:val="22"/>
          <w:szCs w:val="22"/>
          <w:rtl w:val="0"/>
        </w:rPr>
        <w:t xml:space="preserve">_____</w:t>
      </w:r>
      <w:r w:rsidDel="00000000" w:rsidR="00000000" w:rsidRPr="00000000">
        <w:rPr>
          <w:sz w:val="22"/>
          <w:szCs w:val="22"/>
          <w:rtl w:val="0"/>
        </w:rPr>
        <w:t xml:space="preserve">         Indirizzo </w:t>
      </w:r>
      <w:r w:rsidDel="00000000" w:rsidR="00000000" w:rsidRPr="00000000">
        <w:rPr>
          <w:b w:val="0"/>
          <w:sz w:val="22"/>
          <w:szCs w:val="22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A.S.   2022 /2023</w:t>
      </w:r>
    </w:p>
    <w:p w:rsidR="00000000" w:rsidDel="00000000" w:rsidP="00000000" w:rsidRDefault="00000000" w:rsidRPr="00000000" w14:paraId="0000001A">
      <w:pPr>
        <w:pStyle w:val="Subtitle"/>
        <w:tabs>
          <w:tab w:val="left" w:leader="none" w:pos="1440"/>
        </w:tabs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Alunno/a_______________________________________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Profitto: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MEDIA DEI VOTI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 xml:space="preserve">       __________</w:t>
      </w:r>
    </w:p>
    <w:tbl>
      <w:tblPr>
        <w:tblStyle w:val="Table2"/>
        <w:tblW w:w="3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1683"/>
        <w:tblGridChange w:id="0">
          <w:tblGrid>
            <w:gridCol w:w="1951"/>
            <w:gridCol w:w="16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Subtitle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MEDIA(M)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 = 6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7-8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 &lt; M ≤7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8-9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7&lt; M ≤8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9-10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8&lt; M ≤ 9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10-11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9&lt; M ≤ 10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11-12</w:t>
            </w:r>
          </w:p>
        </w:tc>
      </w:tr>
    </w:tbl>
    <w:p w:rsidR="00000000" w:rsidDel="00000000" w:rsidP="00000000" w:rsidRDefault="00000000" w:rsidRPr="00000000" w14:paraId="0000002B">
      <w:pPr>
        <w:spacing w:after="0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Subtitle"/>
        <w:spacing w:after="120" w:lineRule="auto"/>
        <w:jc w:val="left"/>
        <w:rPr>
          <w:smallCaps w:val="1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criteri da applicare per l’ attribuzione del limite massimo della fascia del punteggio risultante dalla media dei voti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414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Frequenza assidua delle attività curriculari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414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attiva e motivata alle attività didattiche, complementari ed integrative dell’offerta formativa, ai progetti del PTOF, del PON, ecc.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414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Interesse ed impegno nelle attività dei Percorsi per le Competenze Trasversali e per l’Orientamento (PCTO)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414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Media con valore della parte frazionaria ≥  a 0,5 (es. 6,5)</w:t>
          </w:r>
        </w:sdtContent>
      </w:sdt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414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414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Devono sussistere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tra i criteri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 a), b), c), 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4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CREDITO  III ANNO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  <w:tab/>
        <w:tab/>
        <w:t xml:space="preserve">____________________________</w:t>
      </w:r>
    </w:p>
    <w:sectPr>
      <w:pgSz w:h="16838" w:w="11906" w:orient="portrait"/>
      <w:pgMar w:bottom="851" w:top="113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ambr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518A8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 w:val="1"/>
    <w:rsid w:val="00C518A8"/>
    <w:pPr>
      <w:keepNext w:val="1"/>
      <w:widowControl w:val="1"/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  <w:lang w:eastAsia="it-IT" w:val="it-IT"/>
    </w:rPr>
  </w:style>
  <w:style w:type="paragraph" w:styleId="Titolo2">
    <w:name w:val="heading 2"/>
    <w:basedOn w:val="Normale"/>
    <w:next w:val="Normale"/>
    <w:link w:val="Titolo2Carattere"/>
    <w:qFormat w:val="1"/>
    <w:rsid w:val="00C518A8"/>
    <w:pPr>
      <w:keepNext w:val="1"/>
      <w:widowControl w:val="1"/>
      <w:spacing w:after="0" w:line="240" w:lineRule="auto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 w:val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518A8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rsid w:val="00C518A8"/>
    <w:rPr>
      <w:rFonts w:ascii="Arial" w:cs="Arial" w:eastAsia="Times New Roman" w:hAnsi="Arial"/>
      <w:b w:val="1"/>
      <w:bCs w:val="1"/>
      <w:kern w:val="32"/>
      <w:sz w:val="32"/>
      <w:szCs w:val="32"/>
      <w:lang w:eastAsia="it-IT"/>
    </w:rPr>
  </w:style>
  <w:style w:type="character" w:styleId="Titolo2Carattere" w:customStyle="1">
    <w:name w:val="Titolo 2 Carattere"/>
    <w:basedOn w:val="Carpredefinitoparagrafo"/>
    <w:link w:val="Titolo2"/>
    <w:rsid w:val="00C518A8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C518A8"/>
    <w:pPr>
      <w:widowControl w:val="1"/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it-IT" w:val="it-IT"/>
    </w:rPr>
  </w:style>
  <w:style w:type="character" w:styleId="CorpotestoCarattere" w:customStyle="1">
    <w:name w:val="Corpo testo Carattere"/>
    <w:basedOn w:val="Carpredefinitoparagrafo"/>
    <w:link w:val="Corpotesto"/>
    <w:rsid w:val="00C518A8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518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518A8"/>
    <w:rPr>
      <w:rFonts w:ascii="Tahoma" w:cs="Tahoma" w:hAnsi="Tahoma"/>
      <w:sz w:val="16"/>
      <w:szCs w:val="16"/>
      <w:lang w:val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518A8"/>
    <w:rPr>
      <w:rFonts w:asciiTheme="majorHAnsi" w:cstheme="majorBidi" w:eastAsiaTheme="majorEastAsia" w:hAnsiTheme="majorHAnsi"/>
      <w:b w:val="1"/>
      <w:bCs w:val="1"/>
      <w:color w:val="4f81bd" w:themeColor="accent1"/>
      <w:lang w:val="en-US"/>
    </w:rPr>
  </w:style>
  <w:style w:type="paragraph" w:styleId="Paragrafoelenco">
    <w:name w:val="List Paragraph"/>
    <w:basedOn w:val="Normale"/>
    <w:uiPriority w:val="34"/>
    <w:qFormat w:val="1"/>
    <w:rsid w:val="00D25A48"/>
    <w:pPr>
      <w:widowControl w:val="1"/>
      <w:spacing w:after="160" w:line="259" w:lineRule="auto"/>
      <w:ind w:left="720"/>
      <w:contextualSpacing w:val="1"/>
    </w:pPr>
    <w:rPr>
      <w:rFonts w:ascii="Calibri" w:cs="Times New Roman" w:eastAsia="Calibri" w:hAnsi="Calibri"/>
      <w:lang w:val="it-IT"/>
    </w:rPr>
  </w:style>
  <w:style w:type="paragraph" w:styleId="Corpodeltesto3">
    <w:name w:val="Body Text 3"/>
    <w:basedOn w:val="Normale"/>
    <w:link w:val="Corpodeltesto3Carattere"/>
    <w:rsid w:val="005C6B51"/>
    <w:pPr>
      <w:widowControl w:val="1"/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it-IT" w:val="it-IT"/>
    </w:rPr>
  </w:style>
  <w:style w:type="character" w:styleId="Corpodeltesto3Carattere" w:customStyle="1">
    <w:name w:val="Corpo del testo 3 Carattere"/>
    <w:basedOn w:val="Carpredefinitoparagrafo"/>
    <w:link w:val="Corpodeltesto3"/>
    <w:rsid w:val="005C6B51"/>
    <w:rPr>
      <w:rFonts w:ascii="Times New Roman" w:cs="Times New Roman" w:eastAsia="Times New Roman" w:hAnsi="Times New Roman"/>
      <w:sz w:val="16"/>
      <w:szCs w:val="16"/>
      <w:lang w:eastAsia="it-IT"/>
    </w:rPr>
  </w:style>
  <w:style w:type="paragraph" w:styleId="Sottotitolo">
    <w:name w:val="Subtitle"/>
    <w:basedOn w:val="Normale"/>
    <w:link w:val="SottotitoloCarattere"/>
    <w:qFormat w:val="1"/>
    <w:rsid w:val="00E10193"/>
    <w:pPr>
      <w:widowControl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0"/>
      <w:lang w:eastAsia="it-IT" w:val="it-IT"/>
    </w:rPr>
  </w:style>
  <w:style w:type="character" w:styleId="SottotitoloCarattere" w:customStyle="1">
    <w:name w:val="Sottotitolo Carattere"/>
    <w:basedOn w:val="Carpredefinitoparagrafo"/>
    <w:link w:val="Sottotitolo"/>
    <w:rsid w:val="00E10193"/>
    <w:rPr>
      <w:rFonts w:ascii="Times New Roman" w:cs="Times New Roman" w:eastAsia="Times New Roman" w:hAnsi="Times New Roman"/>
      <w:b w:val="1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E10193"/>
    <w:pPr>
      <w:widowControl w:val="1"/>
      <w:tabs>
        <w:tab w:val="center" w:pos="4819"/>
        <w:tab w:val="right" w:pos="9638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 w:val="it-IT"/>
    </w:rPr>
  </w:style>
  <w:style w:type="character" w:styleId="IntestazioneCarattere" w:customStyle="1">
    <w:name w:val="Intestazione Carattere"/>
    <w:basedOn w:val="Carpredefinitoparagrafo"/>
    <w:link w:val="Intestazione"/>
    <w:rsid w:val="00E10193"/>
    <w:rPr>
      <w:rFonts w:ascii="Times New Roman" w:cs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1019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Enfasigrassetto">
    <w:name w:val="Strong"/>
    <w:basedOn w:val="Carpredefinitoparagrafo"/>
    <w:qFormat w:val="1"/>
    <w:rsid w:val="00E10193"/>
    <w:rPr>
      <w:b w:val="1"/>
      <w:bCs w:val="1"/>
    </w:rPr>
  </w:style>
  <w:style w:type="paragraph" w:styleId="Subtitle">
    <w:name w:val="Subtitle"/>
    <w:basedOn w:val="Normal"/>
    <w:next w:val="Normal"/>
    <w:pPr>
      <w:widowControl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zMjDWYBMq0qX1lNkMiaGhJHyg==">CgMxLjAaJQoBMBIgCh4IB0IaCg9UaW1lcyBOZXcgUm9tYW4SB0d1bmdzdWgyCGguZ2pkZ3hzOAByITFXOTlJSHdNcVViN1FMb25qcXV0SlgxZEFrdGVaN2xWeg==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2023-06-08T09:59:00Z</dcterms:created>
  <dc:creator>UTENTE</dc:creator>
</cp:coreProperties>
</file>