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Al Dirigente Scolastico </w:t>
      </w:r>
    </w:p>
    <w:p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I.I.S. “I. Morra</w:t>
      </w:r>
      <w:r>
        <w:rPr>
          <w:rFonts w:ascii="Times New Roman" w:hAnsi="Times New Roman"/>
          <w:sz w:val="24"/>
          <w:szCs w:val="24"/>
        </w:rPr>
        <w:t>”</w:t>
      </w:r>
    </w:p>
    <w:p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Via Dante n.84</w:t>
      </w:r>
    </w:p>
    <w:p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75100 Matera</w:t>
      </w:r>
    </w:p>
    <w:p w:rsidR="00FA38F1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FA38F1" w:rsidRDefault="00FA38F1" w:rsidP="00FA38F1">
      <w:pPr>
        <w:spacing w:after="0"/>
        <w:ind w:left="284"/>
        <w:jc w:val="both"/>
      </w:pPr>
      <w:r w:rsidRPr="004116E5">
        <w:rPr>
          <w:rFonts w:ascii="Times New Roman" w:hAnsi="Times New Roman"/>
          <w:sz w:val="24"/>
          <w:szCs w:val="24"/>
        </w:rPr>
        <w:t xml:space="preserve">Trasmissione a mezzo pec: </w:t>
      </w:r>
      <w:hyperlink r:id="rId5" w:history="1">
        <w:r w:rsidRPr="004116E5">
          <w:rPr>
            <w:rStyle w:val="Collegamentoipertestuale"/>
            <w:rFonts w:ascii="Times New Roman" w:hAnsi="Times New Roman"/>
            <w:sz w:val="24"/>
            <w:szCs w:val="24"/>
            <w:shd w:val="clear" w:color="auto" w:fill="FFFFFF"/>
          </w:rPr>
          <w:t>mtis009001@pec.istruzione.it</w:t>
        </w:r>
      </w:hyperlink>
    </w:p>
    <w:p w:rsidR="00894280" w:rsidRPr="004116E5" w:rsidRDefault="00894280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38F1" w:rsidRPr="00686BAE" w:rsidRDefault="00FA38F1" w:rsidP="00894280">
      <w:pPr>
        <w:autoSpaceDE w:val="0"/>
        <w:autoSpaceDN w:val="0"/>
        <w:adjustRightInd w:val="0"/>
        <w:spacing w:after="0" w:line="240" w:lineRule="auto"/>
        <w:ind w:left="284" w:right="56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Oggetto </w:t>
      </w:r>
      <w:r w:rsidRPr="00686BAE">
        <w:rPr>
          <w:rFonts w:ascii="Times New Roman" w:hAnsi="Times New Roman"/>
          <w:sz w:val="20"/>
          <w:szCs w:val="20"/>
        </w:rPr>
        <w:t>“</w:t>
      </w:r>
      <w:r w:rsidRPr="00686BAE">
        <w:rPr>
          <w:rFonts w:ascii="Times New Roman" w:hAnsi="Times New Roman"/>
          <w:b/>
          <w:bCs/>
          <w:sz w:val="20"/>
          <w:szCs w:val="20"/>
        </w:rPr>
        <w:t>Bando per il reclutamento di tutor di cui all’Avviso Pubblico “</w:t>
      </w:r>
      <w:r>
        <w:rPr>
          <w:rFonts w:ascii="Times New Roman" w:hAnsi="Times New Roman"/>
          <w:b/>
          <w:bCs/>
          <w:sz w:val="20"/>
          <w:szCs w:val="20"/>
        </w:rPr>
        <w:t xml:space="preserve">FSE </w:t>
      </w:r>
      <w:r w:rsidRPr="00686BAE">
        <w:rPr>
          <w:rFonts w:ascii="Times New Roman" w:hAnsi="Times New Roman"/>
          <w:b/>
          <w:bCs/>
          <w:sz w:val="20"/>
          <w:szCs w:val="20"/>
        </w:rPr>
        <w:t>Realizzazione di percorsi educativi volti al potenziamento delle competenze e per l’aggregazione e la socializzazione delle studentesse e degli studenti nell'emergenza Covid-19</w:t>
      </w:r>
    </w:p>
    <w:p w:rsidR="00FA38F1" w:rsidRPr="004116E5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38F1" w:rsidRPr="004116E5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16E5">
        <w:rPr>
          <w:rFonts w:ascii="Times New Roman" w:hAnsi="Times New Roman"/>
          <w:sz w:val="24"/>
          <w:szCs w:val="24"/>
          <w:shd w:val="clear" w:color="auto" w:fill="FFFFFF"/>
        </w:rPr>
        <w:t xml:space="preserve">Il/la sottoscritto/a_________________________________________, nato/a a _____________, il ____________________________, residente in _______________________, alla via __________________, n. _____________________ (c.f./P.IVA_________________________________), mail ____________________________ pec: ______________________________, </w:t>
      </w:r>
      <w:proofErr w:type="spellStart"/>
      <w:r w:rsidRPr="004116E5">
        <w:rPr>
          <w:rFonts w:ascii="Times New Roman" w:hAnsi="Times New Roman"/>
          <w:sz w:val="24"/>
          <w:szCs w:val="24"/>
          <w:shd w:val="clear" w:color="auto" w:fill="FFFFFF"/>
        </w:rPr>
        <w:t>tel</w:t>
      </w:r>
      <w:proofErr w:type="spellEnd"/>
      <w:r w:rsidRPr="004116E5">
        <w:rPr>
          <w:rFonts w:ascii="Times New Roman" w:hAnsi="Times New Roman"/>
          <w:sz w:val="24"/>
          <w:szCs w:val="24"/>
          <w:shd w:val="clear" w:color="auto" w:fill="FFFFFF"/>
        </w:rPr>
        <w:t>___________________</w:t>
      </w:r>
    </w:p>
    <w:p w:rsidR="00FA38F1" w:rsidRPr="004116E5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38F1" w:rsidRDefault="00FA38F1" w:rsidP="00FA38F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116E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CHIEDE</w:t>
      </w:r>
    </w:p>
    <w:p w:rsidR="00FA38F1" w:rsidRPr="004116E5" w:rsidRDefault="00FA38F1" w:rsidP="00FA38F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FA38F1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di essere ammesso alla procedura di selezione per il conferimento dell'incarico di </w:t>
      </w:r>
      <w:r>
        <w:rPr>
          <w:rFonts w:ascii="Times New Roman" w:hAnsi="Times New Roman"/>
          <w:sz w:val="24"/>
          <w:szCs w:val="24"/>
        </w:rPr>
        <w:t>Tutor relativo al progetto e precisamente al/ai seguente/i modulo/i:</w:t>
      </w:r>
    </w:p>
    <w:p w:rsidR="00FA38F1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104F" w:rsidRDefault="00E3104F" w:rsidP="00E3104F">
      <w:pPr>
        <w:pStyle w:val="Default"/>
        <w:ind w:left="142" w:right="424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>MODULO 1°</w:t>
      </w:r>
      <w:r w:rsidRPr="00E3104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10.1.1.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>Sostegno agli studenti caratterizzati da particolari fragilità, tra cui anche gli studenti con disabilità e bisogni educativi speciali</w:t>
      </w:r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 - Sotto azione 10.1.1A 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Interventi per la riduzione della dispersione scolastica e per il successo scolastico degli studenti</w:t>
      </w:r>
      <w:r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  <w:p w:rsidR="00E3104F" w:rsidRPr="0099636F" w:rsidRDefault="00E3104F" w:rsidP="00E3104F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 w:rsidRPr="0099636F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Gioco Didattico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99636F">
        <w:rPr>
          <w:rFonts w:ascii="Times New Roman" w:eastAsia="Times New Roman" w:hAnsi="Times New Roman"/>
          <w:sz w:val="20"/>
          <w:szCs w:val="20"/>
          <w:lang w:eastAsia="it-IT"/>
        </w:rPr>
        <w:t>Titolo: Detective tra i Sassi: gioco di ruolo educativo dal vivo</w:t>
      </w:r>
    </w:p>
    <w:p w:rsidR="00E3104F" w:rsidRDefault="00E3104F" w:rsidP="00E3104F">
      <w:pPr>
        <w:pStyle w:val="Default"/>
        <w:ind w:left="142" w:right="424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bookmarkStart w:id="0" w:name="_Hlk74348043"/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2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10.1.1.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>Sostegno agli studenti caratterizzati da particolari fragilità, tra cui anche gli studenti con disabilità e bisogni educativi speciali</w:t>
      </w:r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 - Sotto azione 10.1.1A 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Interventi per la riduzione della dispersione scolastica e per il successo scolastico degli studenti</w:t>
      </w:r>
      <w:r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  <w:bookmarkEnd w:id="0"/>
    <w:p w:rsidR="00E3104F" w:rsidRPr="00AC1A71" w:rsidRDefault="00E3104F" w:rsidP="00E3104F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 w:rsidRPr="00AC1A71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Teatro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AC1A71">
        <w:rPr>
          <w:rFonts w:ascii="Times New Roman" w:eastAsia="Times New Roman" w:hAnsi="Times New Roman"/>
          <w:sz w:val="20"/>
          <w:szCs w:val="20"/>
          <w:lang w:eastAsia="it-IT"/>
        </w:rPr>
        <w:t>Titolo: Ritorno al Passato: Matera 1950</w:t>
      </w:r>
    </w:p>
    <w:p w:rsidR="00E3104F" w:rsidRDefault="00E3104F" w:rsidP="00E3104F">
      <w:pPr>
        <w:pStyle w:val="Default"/>
        <w:ind w:left="142" w:right="424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bookmarkStart w:id="1" w:name="_Hlk74348113"/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3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bookmarkEnd w:id="1"/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10.1.1.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>Sostegno agli studenti caratterizzati da particolari fragilità, tra cui anche gli studenti con disabilità e bisogni educativi speciali</w:t>
      </w:r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 - Sotto azione 10.1.1A 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Interventi per la riduzione della dispersione scolastica e per il successo scolastico degli studenti</w:t>
      </w:r>
      <w:r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  <w:p w:rsidR="00E3104F" w:rsidRPr="00894280" w:rsidRDefault="00E3104F" w:rsidP="00E3104F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 w:rsidRPr="00E3104F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Educazione alla cittadinanza Attiva e ai beni Comuni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894280">
        <w:rPr>
          <w:rFonts w:ascii="Times New Roman" w:eastAsia="Times New Roman" w:hAnsi="Times New Roman"/>
          <w:sz w:val="20"/>
          <w:szCs w:val="20"/>
          <w:lang w:eastAsia="it-IT"/>
        </w:rPr>
        <w:t>Titolo: </w:t>
      </w:r>
      <w:proofErr w:type="spellStart"/>
      <w:r w:rsidRPr="00894280">
        <w:rPr>
          <w:rFonts w:ascii="Times New Roman" w:eastAsia="Times New Roman" w:hAnsi="Times New Roman"/>
          <w:sz w:val="20"/>
          <w:szCs w:val="20"/>
          <w:lang w:eastAsia="it-IT"/>
        </w:rPr>
        <w:t>History</w:t>
      </w:r>
      <w:proofErr w:type="spellEnd"/>
      <w:r w:rsidRPr="00894280">
        <w:rPr>
          <w:rFonts w:ascii="Times New Roman" w:eastAsia="Times New Roman" w:hAnsi="Times New Roman"/>
          <w:sz w:val="20"/>
          <w:szCs w:val="20"/>
          <w:lang w:eastAsia="it-IT"/>
        </w:rPr>
        <w:t xml:space="preserve"> and </w:t>
      </w:r>
      <w:proofErr w:type="spellStart"/>
      <w:r w:rsidRPr="00894280">
        <w:rPr>
          <w:rFonts w:ascii="Times New Roman" w:eastAsia="Times New Roman" w:hAnsi="Times New Roman"/>
          <w:sz w:val="20"/>
          <w:szCs w:val="20"/>
          <w:lang w:eastAsia="it-IT"/>
        </w:rPr>
        <w:t>Fun</w:t>
      </w:r>
      <w:proofErr w:type="spellEnd"/>
      <w:r w:rsidRPr="00894280">
        <w:rPr>
          <w:rFonts w:ascii="Times New Roman" w:eastAsia="Times New Roman" w:hAnsi="Times New Roman"/>
          <w:sz w:val="20"/>
          <w:szCs w:val="20"/>
          <w:lang w:eastAsia="it-IT"/>
        </w:rPr>
        <w:t xml:space="preserve"> Festival </w:t>
      </w:r>
    </w:p>
    <w:p w:rsidR="00E3104F" w:rsidRPr="00E3104F" w:rsidRDefault="00ED24B7" w:rsidP="00E3104F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4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="00E3104F"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="00E3104F"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="00E3104F"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="00E3104F"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="00E3104F"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="00E3104F"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p w:rsidR="00E3104F" w:rsidRPr="00E3104F" w:rsidRDefault="00E3104F" w:rsidP="00E3104F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 w:rsidRPr="00E3104F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Competenze in materia di cittadinanza - laboratorio d</w:t>
      </w:r>
      <w:r w:rsidRPr="00E3104F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i</w:t>
      </w:r>
      <w:r w:rsidRPr="00E3104F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educazione alla sostenibilità</w:t>
      </w:r>
      <w:r w:rsidR="00ED24B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/>
          <w:sz w:val="20"/>
          <w:szCs w:val="20"/>
          <w:lang w:eastAsia="it-IT"/>
        </w:rPr>
        <w:t>Titolo: Matera e l'acqua</w:t>
      </w:r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bookmarkStart w:id="2" w:name="_Hlk74348168"/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5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bookmarkEnd w:id="2"/>
    <w:p w:rsidR="00ED24B7" w:rsidRPr="003A0E2A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3A0E2A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ompetenze imprenditorial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i</w:t>
      </w:r>
      <w:r w:rsidRPr="003A0E2A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- potenziamento dei percorsi per le competenze trasversali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3A0E2A">
        <w:rPr>
          <w:rFonts w:ascii="Times New Roman" w:eastAsia="Times New Roman" w:hAnsi="Times New Roman"/>
          <w:sz w:val="20"/>
          <w:szCs w:val="20"/>
          <w:lang w:eastAsia="it-IT"/>
        </w:rPr>
        <w:t>Titolo: Animatore Socio culturale</w:t>
      </w:r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bookmarkStart w:id="3" w:name="_Hlk74348222"/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6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bookmarkEnd w:id="3"/>
    <w:p w:rsidR="00ED24B7" w:rsidRPr="00EC7E8F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EC7E8F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ompetenza personale, sociale e capacità di imparare ad imparare - laboratorio didattica della scuola</w:t>
      </w:r>
    </w:p>
    <w:p w:rsidR="00ED24B7" w:rsidRPr="00EC7E8F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 w:rsidRPr="00EC7E8F">
        <w:rPr>
          <w:rFonts w:ascii="Times New Roman" w:eastAsia="Times New Roman" w:hAnsi="Times New Roman"/>
          <w:sz w:val="20"/>
          <w:szCs w:val="20"/>
          <w:lang w:eastAsia="it-IT"/>
        </w:rPr>
        <w:t>Titolo: Una indagine al Museo: percorso accoglienza</w:t>
      </w:r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7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p w:rsidR="00ED24B7" w:rsidRPr="00ED24B7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 w:rsidRPr="00ED24B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Competenza multilinguistica - laboratorio di lingua straniera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ED24B7">
        <w:rPr>
          <w:rFonts w:ascii="Times New Roman" w:eastAsia="Times New Roman" w:hAnsi="Times New Roman"/>
          <w:sz w:val="20"/>
          <w:szCs w:val="20"/>
          <w:lang w:eastAsia="it-IT"/>
        </w:rPr>
        <w:t>Titolo: </w:t>
      </w:r>
      <w:proofErr w:type="spellStart"/>
      <w:r w:rsidRPr="00ED24B7">
        <w:rPr>
          <w:rFonts w:ascii="Times New Roman" w:eastAsia="Times New Roman" w:hAnsi="Times New Roman"/>
          <w:sz w:val="20"/>
          <w:szCs w:val="20"/>
          <w:lang w:eastAsia="it-IT"/>
        </w:rPr>
        <w:t>Learning</w:t>
      </w:r>
      <w:proofErr w:type="spellEnd"/>
      <w:r w:rsidRPr="00ED24B7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proofErr w:type="spellStart"/>
      <w:r w:rsidRPr="00ED24B7">
        <w:rPr>
          <w:rFonts w:ascii="Times New Roman" w:eastAsia="Times New Roman" w:hAnsi="Times New Roman"/>
          <w:sz w:val="20"/>
          <w:szCs w:val="20"/>
          <w:lang w:eastAsia="it-IT"/>
        </w:rPr>
        <w:t>By</w:t>
      </w:r>
      <w:proofErr w:type="spellEnd"/>
      <w:r w:rsidRPr="00ED24B7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proofErr w:type="spellStart"/>
      <w:r w:rsidRPr="00ED24B7">
        <w:rPr>
          <w:rFonts w:ascii="Times New Roman" w:eastAsia="Times New Roman" w:hAnsi="Times New Roman"/>
          <w:sz w:val="20"/>
          <w:szCs w:val="20"/>
          <w:lang w:eastAsia="it-IT"/>
        </w:rPr>
        <w:t>doing</w:t>
      </w:r>
      <w:proofErr w:type="spellEnd"/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>MODULO</w:t>
      </w:r>
      <w:r>
        <w:rPr>
          <w:rFonts w:ascii="Times New Roman" w:hAnsi="Times New Roman"/>
          <w:sz w:val="20"/>
          <w:szCs w:val="20"/>
        </w:rPr>
        <w:t xml:space="preserve"> 8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p w:rsidR="00ED24B7" w:rsidRPr="00A921D7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A921D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ompetenza STEM - potenziamento matematica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A921D7">
        <w:rPr>
          <w:rFonts w:ascii="Times New Roman" w:eastAsia="Times New Roman" w:hAnsi="Times New Roman"/>
          <w:sz w:val="20"/>
          <w:szCs w:val="20"/>
          <w:lang w:eastAsia="it-IT"/>
        </w:rPr>
        <w:t xml:space="preserve">Titolo: Pitagora e la </w:t>
      </w:r>
      <w:proofErr w:type="spellStart"/>
      <w:r w:rsidRPr="00A921D7">
        <w:rPr>
          <w:rFonts w:ascii="Times New Roman" w:eastAsia="Times New Roman" w:hAnsi="Times New Roman"/>
          <w:sz w:val="20"/>
          <w:szCs w:val="20"/>
          <w:lang w:eastAsia="it-IT"/>
        </w:rPr>
        <w:t>Matematicoi</w:t>
      </w:r>
      <w:proofErr w:type="spellEnd"/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9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p w:rsidR="00ED24B7" w:rsidRPr="004D52FA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lastRenderedPageBreak/>
        <w:t>C</w:t>
      </w:r>
      <w:r w:rsidRPr="004D52FA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ompetenza educazione ai media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4D52FA">
        <w:rPr>
          <w:rFonts w:ascii="Times New Roman" w:eastAsia="Times New Roman" w:hAnsi="Times New Roman"/>
          <w:sz w:val="20"/>
          <w:szCs w:val="20"/>
          <w:lang w:eastAsia="it-IT"/>
        </w:rPr>
        <w:t>Titolo: </w:t>
      </w:r>
      <w:proofErr w:type="spellStart"/>
      <w:r w:rsidRPr="004D52FA">
        <w:rPr>
          <w:rFonts w:ascii="Times New Roman" w:eastAsia="Times New Roman" w:hAnsi="Times New Roman"/>
          <w:sz w:val="20"/>
          <w:szCs w:val="20"/>
          <w:lang w:eastAsia="it-IT"/>
        </w:rPr>
        <w:t>peer</w:t>
      </w:r>
      <w:proofErr w:type="spellEnd"/>
      <w:r w:rsidRPr="004D52FA">
        <w:rPr>
          <w:rFonts w:ascii="Times New Roman" w:eastAsia="Times New Roman" w:hAnsi="Times New Roman"/>
          <w:sz w:val="20"/>
          <w:szCs w:val="20"/>
          <w:lang w:eastAsia="it-IT"/>
        </w:rPr>
        <w:t xml:space="preserve"> and media </w:t>
      </w:r>
      <w:proofErr w:type="spellStart"/>
      <w:r w:rsidRPr="004D52FA">
        <w:rPr>
          <w:rFonts w:ascii="Times New Roman" w:eastAsia="Times New Roman" w:hAnsi="Times New Roman"/>
          <w:sz w:val="20"/>
          <w:szCs w:val="20"/>
          <w:lang w:eastAsia="it-IT"/>
        </w:rPr>
        <w:t>education</w:t>
      </w:r>
      <w:proofErr w:type="spellEnd"/>
    </w:p>
    <w:p w:rsidR="00ED24B7" w:rsidRDefault="00ED24B7" w:rsidP="00E3104F">
      <w:pPr>
        <w:pStyle w:val="Default"/>
        <w:ind w:left="142" w:right="424"/>
        <w:jc w:val="both"/>
        <w:rPr>
          <w:rFonts w:ascii="Times New Roman" w:hAnsi="Times New Roman"/>
        </w:rPr>
      </w:pPr>
    </w:p>
    <w:p w:rsidR="00ED24B7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10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p w:rsidR="00ED24B7" w:rsidRPr="00623781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623781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ompetenza in materia di consapevolezza di espressione culturale - arte contemporanea </w:t>
      </w:r>
      <w:r w:rsidRPr="00623781">
        <w:rPr>
          <w:rFonts w:ascii="Times New Roman" w:eastAsia="Times New Roman" w:hAnsi="Times New Roman"/>
          <w:sz w:val="20"/>
          <w:szCs w:val="20"/>
          <w:lang w:eastAsia="it-IT"/>
        </w:rPr>
        <w:t>Titolo: Dal Blasone allo Spillone</w:t>
      </w:r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11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p w:rsidR="00ED24B7" w:rsidRPr="00E3104F" w:rsidRDefault="00ED24B7" w:rsidP="00ED24B7">
      <w:pPr>
        <w:spacing w:after="0" w:line="240" w:lineRule="auto"/>
        <w:ind w:left="142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623781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ompetenza in materia di consapevolezza di espressione culturale - arte contemporanea </w:t>
      </w:r>
      <w:r w:rsidRPr="00623781">
        <w:rPr>
          <w:rFonts w:ascii="Times New Roman" w:eastAsia="Times New Roman" w:hAnsi="Times New Roman"/>
          <w:sz w:val="20"/>
          <w:szCs w:val="20"/>
          <w:lang w:eastAsia="it-IT"/>
        </w:rPr>
        <w:t>Titolo: Dal forno al fashion</w:t>
      </w:r>
    </w:p>
    <w:p w:rsidR="00ED24B7" w:rsidRPr="00571380" w:rsidRDefault="00ED24B7" w:rsidP="00E3104F">
      <w:pPr>
        <w:pStyle w:val="Default"/>
        <w:ind w:left="142" w:right="424"/>
        <w:jc w:val="both"/>
        <w:rPr>
          <w:rFonts w:ascii="Times New Roman" w:hAnsi="Times New Roman"/>
        </w:rPr>
      </w:pPr>
    </w:p>
    <w:p w:rsidR="00FA38F1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che</w:t>
      </w:r>
      <w:r w:rsidRPr="004116E5">
        <w:rPr>
          <w:rFonts w:ascii="Times New Roman" w:hAnsi="Times New Roman"/>
          <w:sz w:val="24"/>
          <w:szCs w:val="24"/>
        </w:rPr>
        <w:t>, in caso di conferimento dell'incarico</w:t>
      </w:r>
      <w:r>
        <w:rPr>
          <w:rFonts w:ascii="Times New Roman" w:hAnsi="Times New Roman"/>
          <w:sz w:val="24"/>
          <w:szCs w:val="24"/>
        </w:rPr>
        <w:t>,</w:t>
      </w:r>
      <w:r w:rsidRPr="004116E5">
        <w:rPr>
          <w:rFonts w:ascii="Times New Roman" w:hAnsi="Times New Roman"/>
          <w:sz w:val="24"/>
          <w:szCs w:val="24"/>
        </w:rPr>
        <w:t xml:space="preserve"> si impegna a svolgere tutti gli adempimenti come indicati nell’avviso pubblico prot.______n._____del ____e, a tal fine, consapevole delle sanzioni penali, nel caso di dichiarazioni non veritiere, di formazione o uso di atti falsi, richiamate dall’art. 76 del D.P.R. 28 dicembre 2000, n. 445, 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38F1" w:rsidRDefault="00FA38F1" w:rsidP="00FA38F1">
      <w:pPr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6E5">
        <w:rPr>
          <w:rFonts w:ascii="Times New Roman" w:hAnsi="Times New Roman"/>
          <w:b/>
          <w:bCs/>
          <w:sz w:val="24"/>
          <w:szCs w:val="24"/>
        </w:rPr>
        <w:t>DICHIARA</w:t>
      </w:r>
    </w:p>
    <w:p w:rsidR="00FA38F1" w:rsidRDefault="00FA38F1" w:rsidP="00FA38F1">
      <w:pPr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▪ di essere in possesso della cittadinanza italiana o dello Stato di __________ membro U.E.; 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▪ di essere in possesso del Diploma di laurea conseguito presso la Università degli Studi di ___________________, con votazione ___/100;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▪ di godere dei diritti civili e politici;</w:t>
      </w:r>
    </w:p>
    <w:p w:rsidR="00FA38F1" w:rsidRPr="004116E5" w:rsidRDefault="00FA38F1" w:rsidP="00FA38F1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▪ di non aver riportato condanne penali e di non essere destinatario di provvedimenti che riguardano l’applicazione di misure di prevenzione, di decisioni civili o di provvedimenti amministrativi iscritti nel casellario giudiziario;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 ▪ di non essere a conoscenza di essere sottoposti a procedimenti penali: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 ▪. di essere in servizio presso </w:t>
      </w:r>
      <w:r>
        <w:rPr>
          <w:rFonts w:ascii="Times New Roman" w:hAnsi="Times New Roman"/>
          <w:sz w:val="24"/>
          <w:szCs w:val="24"/>
        </w:rPr>
        <w:t xml:space="preserve">questa istituzione scolastica </w:t>
      </w:r>
      <w:r w:rsidRPr="004116E5">
        <w:rPr>
          <w:rFonts w:ascii="Times New Roman" w:hAnsi="Times New Roman"/>
          <w:sz w:val="24"/>
          <w:szCs w:val="24"/>
        </w:rPr>
        <w:t>in qualità di ________________;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 ▪ di essere in possesso dei titoli e di avere esperienze professionali come indicate nel </w:t>
      </w:r>
      <w:r w:rsidRPr="004116E5">
        <w:rPr>
          <w:rFonts w:ascii="Times New Roman" w:hAnsi="Times New Roman"/>
          <w:i/>
          <w:iCs/>
          <w:sz w:val="24"/>
          <w:szCs w:val="24"/>
        </w:rPr>
        <w:t>curriculum vitae.</w:t>
      </w:r>
    </w:p>
    <w:p w:rsidR="00FA38F1" w:rsidRPr="004116E5" w:rsidRDefault="00FA38F1" w:rsidP="00FA38F1">
      <w:pPr>
        <w:pStyle w:val="Paragrafoelenco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Allega</w:t>
      </w:r>
      <w:r>
        <w:rPr>
          <w:rFonts w:ascii="Times New Roman" w:hAnsi="Times New Roman"/>
          <w:sz w:val="24"/>
          <w:szCs w:val="24"/>
        </w:rPr>
        <w:t>:</w:t>
      </w:r>
      <w:r w:rsidRPr="004116E5">
        <w:rPr>
          <w:rFonts w:ascii="Times New Roman" w:hAnsi="Times New Roman"/>
          <w:sz w:val="24"/>
          <w:szCs w:val="24"/>
        </w:rPr>
        <w:t xml:space="preserve"> </w:t>
      </w:r>
      <w:r w:rsidRPr="004116E5">
        <w:rPr>
          <w:rFonts w:ascii="Times New Roman" w:hAnsi="Times New Roman"/>
          <w:i/>
          <w:iCs/>
          <w:sz w:val="24"/>
          <w:szCs w:val="24"/>
        </w:rPr>
        <w:t xml:space="preserve">curriculum vitae </w:t>
      </w:r>
      <w:r w:rsidRPr="004116E5">
        <w:rPr>
          <w:rFonts w:ascii="Times New Roman" w:hAnsi="Times New Roman"/>
          <w:sz w:val="24"/>
          <w:szCs w:val="24"/>
        </w:rPr>
        <w:t>sottoscritto;</w:t>
      </w:r>
    </w:p>
    <w:p w:rsidR="00FA38F1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A38F1" w:rsidRPr="004116E5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18"/>
          <w:szCs w:val="18"/>
        </w:rPr>
      </w:pPr>
      <w:r w:rsidRPr="004116E5">
        <w:rPr>
          <w:rFonts w:ascii="Times New Roman" w:hAnsi="Times New Roman"/>
          <w:sz w:val="24"/>
          <w:szCs w:val="24"/>
        </w:rPr>
        <w:t>_____________, lì__________</w:t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  <w:t xml:space="preserve">          </w:t>
      </w:r>
      <w:r w:rsidRPr="004116E5">
        <w:rPr>
          <w:rFonts w:ascii="Times New Roman" w:hAnsi="Times New Roman"/>
          <w:sz w:val="18"/>
          <w:szCs w:val="18"/>
        </w:rPr>
        <w:t>firma</w:t>
      </w:r>
    </w:p>
    <w:p w:rsidR="00FA38F1" w:rsidRPr="004116E5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94280" w:rsidRDefault="00894280" w:rsidP="00FA38F1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A38F1" w:rsidRPr="004116E5" w:rsidRDefault="00FA38F1" w:rsidP="00FA38F1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Il/la sottoscritto/a dichiara, altresì, di essere informato, ai sensi e per gli effetti di cui all’art. 11 D</w:t>
      </w:r>
      <w:r>
        <w:rPr>
          <w:rFonts w:ascii="Times New Roman" w:hAnsi="Times New Roman"/>
          <w:sz w:val="24"/>
          <w:szCs w:val="24"/>
        </w:rPr>
        <w:t>.Lgs.n.196/2</w:t>
      </w:r>
      <w:r w:rsidRPr="004116E5">
        <w:rPr>
          <w:rFonts w:ascii="Times New Roman" w:hAnsi="Times New Roman"/>
          <w:sz w:val="24"/>
          <w:szCs w:val="24"/>
        </w:rPr>
        <w:t xml:space="preserve">003, che i dati personali raccolti, in quanto forniti dal prestatore d'opera o acquisiti dalla scuola, saranno trattati, anche con strumenti informatici, esclusivamente nell’ambito del procedimento per il quale la presente dichiarazione viene resa, nel rispetto delle disposizioni di cui al </w:t>
      </w:r>
      <w:proofErr w:type="spellStart"/>
      <w:r w:rsidRPr="004116E5">
        <w:rPr>
          <w:rFonts w:ascii="Times New Roman" w:hAnsi="Times New Roman"/>
          <w:sz w:val="24"/>
          <w:szCs w:val="24"/>
        </w:rPr>
        <w:t>D.Lgs.n</w:t>
      </w:r>
      <w:proofErr w:type="spellEnd"/>
      <w:r w:rsidRPr="004116E5">
        <w:rPr>
          <w:rFonts w:ascii="Times New Roman" w:hAnsi="Times New Roman"/>
          <w:sz w:val="24"/>
          <w:szCs w:val="24"/>
        </w:rPr>
        <w:t>. 196/2003 ed autorizza l’Amministrazione scolastica ad utilizzare i dati personali raccolti solo per fini istituzionali e necessari per l’espletamento degli adempimenti richiesti dall'esecuzione degli obblighi di legge o di contratto inerenti la gestione del rapporto di lavoro di cui alla presente domanda ed a comunicarli, per le medesime esclusive finalità, a soggetti cui sia riconosciuta da disposizioni di legge la facoltà di accedervi. (luogo) (data)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38F1" w:rsidRPr="004116E5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18"/>
          <w:szCs w:val="18"/>
        </w:rPr>
      </w:pPr>
      <w:r w:rsidRPr="004116E5">
        <w:rPr>
          <w:rFonts w:ascii="Times New Roman" w:hAnsi="Times New Roman"/>
          <w:sz w:val="24"/>
          <w:szCs w:val="24"/>
        </w:rPr>
        <w:t>_____________, lì__________</w:t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4116E5">
        <w:rPr>
          <w:rFonts w:ascii="Times New Roman" w:hAnsi="Times New Roman"/>
          <w:sz w:val="18"/>
          <w:szCs w:val="18"/>
        </w:rPr>
        <w:t>firma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A38F1" w:rsidRPr="004116E5" w:rsidRDefault="00FA38F1" w:rsidP="00FA38F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0D6C8E" w:rsidRDefault="000D6C8E"/>
    <w:sectPr w:rsidR="000D6C8E" w:rsidSect="004413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11447"/>
    <w:multiLevelType w:val="hybridMultilevel"/>
    <w:tmpl w:val="807CA4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5682"/>
    <w:rsid w:val="000D6C8E"/>
    <w:rsid w:val="00441354"/>
    <w:rsid w:val="00826F96"/>
    <w:rsid w:val="00894280"/>
    <w:rsid w:val="00956471"/>
    <w:rsid w:val="00992F9D"/>
    <w:rsid w:val="00DB5682"/>
    <w:rsid w:val="00E3104F"/>
    <w:rsid w:val="00ED24B7"/>
    <w:rsid w:val="00FA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dstrike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8F1"/>
    <w:rPr>
      <w:rFonts w:ascii="Calibri" w:eastAsia="Calibri" w:hAnsi="Calibri"/>
      <w:dstrike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8F1"/>
    <w:pPr>
      <w:spacing w:after="200" w:line="276" w:lineRule="auto"/>
      <w:ind w:left="720"/>
      <w:contextualSpacing/>
    </w:pPr>
  </w:style>
  <w:style w:type="character" w:styleId="Collegamentoipertestuale">
    <w:name w:val="Hyperlink"/>
    <w:uiPriority w:val="99"/>
    <w:unhideWhenUsed/>
    <w:rsid w:val="00FA38F1"/>
    <w:rPr>
      <w:color w:val="0563C1"/>
      <w:u w:val="single"/>
    </w:rPr>
  </w:style>
  <w:style w:type="paragraph" w:customStyle="1" w:styleId="Default">
    <w:name w:val="Default"/>
    <w:rsid w:val="00E310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dstrike w:val="0"/>
      <w:color w:val="000000"/>
      <w:sz w:val="24"/>
      <w:szCs w:val="24"/>
      <w:lang w:eastAsia="it-IT"/>
    </w:rPr>
  </w:style>
  <w:style w:type="character" w:customStyle="1" w:styleId="markedcontent">
    <w:name w:val="markedcontent"/>
    <w:rsid w:val="00E31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is009001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De Donno</dc:creator>
  <cp:lastModifiedBy>Utente</cp:lastModifiedBy>
  <cp:revision>2</cp:revision>
  <dcterms:created xsi:type="dcterms:W3CDTF">2021-06-12T08:16:00Z</dcterms:created>
  <dcterms:modified xsi:type="dcterms:W3CDTF">2021-06-12T08:16:00Z</dcterms:modified>
</cp:coreProperties>
</file>