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461F6" w14:textId="1BA55956" w:rsidR="007F660D" w:rsidRDefault="00554E99" w:rsidP="007F660D">
      <w:pPr>
        <w:rPr>
          <w:b/>
        </w:rPr>
      </w:pPr>
      <w:r>
        <w:rPr>
          <w:b/>
          <w:noProof/>
        </w:rPr>
        <w:drawing>
          <wp:anchor distT="0" distB="0" distL="114300" distR="114300" simplePos="0" relativeHeight="251658240" behindDoc="0" locked="0" layoutInCell="1" allowOverlap="1" wp14:anchorId="568F1D77" wp14:editId="72B2104D">
            <wp:simplePos x="0" y="0"/>
            <wp:positionH relativeFrom="column">
              <wp:posOffset>1202690</wp:posOffset>
            </wp:positionH>
            <wp:positionV relativeFrom="paragraph">
              <wp:posOffset>465455</wp:posOffset>
            </wp:positionV>
            <wp:extent cx="2585720" cy="774700"/>
            <wp:effectExtent l="0" t="0" r="5080" b="1270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585720" cy="7747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9264" behindDoc="1" locked="0" layoutInCell="1" allowOverlap="1" wp14:anchorId="2E1E1B3B" wp14:editId="31610964">
            <wp:simplePos x="0" y="0"/>
            <wp:positionH relativeFrom="column">
              <wp:posOffset>-171450</wp:posOffset>
            </wp:positionH>
            <wp:positionV relativeFrom="paragraph">
              <wp:posOffset>-215900</wp:posOffset>
            </wp:positionV>
            <wp:extent cx="1343660" cy="1899285"/>
            <wp:effectExtent l="0" t="0" r="2540" b="5715"/>
            <wp:wrapTopAndBottom/>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343660" cy="189928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inline distT="0" distB="0" distL="0" distR="0" wp14:anchorId="78FB3A37" wp14:editId="46ABF4D2">
            <wp:extent cx="800100" cy="81807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bas.png"/>
                    <pic:cNvPicPr/>
                  </pic:nvPicPr>
                  <pic:blipFill>
                    <a:blip r:embed="rId9">
                      <a:extLst>
                        <a:ext uri="{28A0092B-C50C-407E-A947-70E740481C1C}">
                          <a14:useLocalDpi xmlns:a14="http://schemas.microsoft.com/office/drawing/2010/main" val="0"/>
                        </a:ext>
                      </a:extLst>
                    </a:blip>
                    <a:stretch>
                      <a:fillRect/>
                    </a:stretch>
                  </pic:blipFill>
                  <pic:spPr>
                    <a:xfrm>
                      <a:off x="0" y="0"/>
                      <a:ext cx="800387" cy="818372"/>
                    </a:xfrm>
                    <a:prstGeom prst="rect">
                      <a:avLst/>
                    </a:prstGeom>
                  </pic:spPr>
                </pic:pic>
              </a:graphicData>
            </a:graphic>
          </wp:inline>
        </w:drawing>
      </w:r>
    </w:p>
    <w:p w14:paraId="58BFE08A" w14:textId="77777777" w:rsidR="00554E99" w:rsidRDefault="00554E99">
      <w:pPr>
        <w:jc w:val="center"/>
        <w:rPr>
          <w:b/>
        </w:rPr>
      </w:pPr>
    </w:p>
    <w:p w14:paraId="00000001" w14:textId="643C3259" w:rsidR="00900B93" w:rsidRDefault="00153235">
      <w:pPr>
        <w:jc w:val="center"/>
        <w:rPr>
          <w:b/>
        </w:rPr>
      </w:pPr>
      <w:r>
        <w:rPr>
          <w:b/>
        </w:rPr>
        <w:t xml:space="preserve">CINEMA E LETTERATURA: </w:t>
      </w:r>
    </w:p>
    <w:p w14:paraId="00000002" w14:textId="77777777" w:rsidR="00900B93" w:rsidRDefault="00153235">
      <w:pPr>
        <w:jc w:val="center"/>
        <w:rPr>
          <w:b/>
        </w:rPr>
      </w:pPr>
      <w:r>
        <w:rPr>
          <w:b/>
        </w:rPr>
        <w:t xml:space="preserve">MATERA FILM FESTIVAL E SALONE INTERNAZIONALE DEL LIBRO DI TORINO </w:t>
      </w:r>
    </w:p>
    <w:p w14:paraId="00000003" w14:textId="6A9A4C25" w:rsidR="00900B93" w:rsidRDefault="00425E54">
      <w:pPr>
        <w:jc w:val="center"/>
        <w:rPr>
          <w:b/>
        </w:rPr>
      </w:pPr>
      <w:r>
        <w:rPr>
          <w:b/>
        </w:rPr>
        <w:t xml:space="preserve">NELLE </w:t>
      </w:r>
      <w:r w:rsidR="00153235">
        <w:rPr>
          <w:b/>
        </w:rPr>
        <w:t>SCUOL</w:t>
      </w:r>
      <w:r>
        <w:rPr>
          <w:b/>
        </w:rPr>
        <w:t xml:space="preserve">E E ALL’UNIVERSITA’ </w:t>
      </w:r>
    </w:p>
    <w:p w14:paraId="00000004" w14:textId="77777777" w:rsidR="00900B93" w:rsidRDefault="00153235">
      <w:pPr>
        <w:jc w:val="both"/>
        <w:rPr>
          <w:b/>
        </w:rPr>
      </w:pPr>
      <w:r>
        <w:rPr>
          <w:b/>
        </w:rPr>
        <w:t>Premessa</w:t>
      </w:r>
    </w:p>
    <w:p w14:paraId="00000005" w14:textId="39F1C7F8" w:rsidR="00900B93" w:rsidRDefault="00153235">
      <w:pPr>
        <w:jc w:val="both"/>
      </w:pPr>
      <w:r>
        <w:t xml:space="preserve">Secondo il </w:t>
      </w:r>
      <w:r w:rsidR="00411655">
        <w:t>“</w:t>
      </w:r>
      <w:r>
        <w:t>Libro bianco sulla lettura e i consumi culturali in Italia 2020 2021</w:t>
      </w:r>
      <w:r w:rsidR="00411655">
        <w:t>”</w:t>
      </w:r>
      <w:r>
        <w:t xml:space="preserve">, la Basilicata ha uno degli indici più bassi di fruizione culturale del Paese. Nello specifico, le fasce d’età più penalizzate per il mancato accesso alla cultura sono quelle comprese tra i 15 e i 20 anni, periodo in cui si registra un alto tasso di perdita del lettore. </w:t>
      </w:r>
      <w:r w:rsidR="00411655">
        <w:t>P</w:t>
      </w:r>
      <w:r>
        <w:t xml:space="preserve">artendo da questa valutazione, </w:t>
      </w:r>
      <w:r w:rsidR="00411655">
        <w:t xml:space="preserve">il Matera Film Festival </w:t>
      </w:r>
      <w:r>
        <w:t xml:space="preserve">ha proposto al Salone Internazionale del Libro di Torino una collaborazione atta a riavvicinare alla lettura gli adolescenti e i giovani </w:t>
      </w:r>
      <w:r w:rsidR="00411655">
        <w:t>i quali</w:t>
      </w:r>
      <w:r>
        <w:t xml:space="preserve">, attraverso un percorso di </w:t>
      </w:r>
      <w:proofErr w:type="spellStart"/>
      <w:r w:rsidRPr="00411655">
        <w:rPr>
          <w:i/>
        </w:rPr>
        <w:t>edutaiment</w:t>
      </w:r>
      <w:proofErr w:type="spellEnd"/>
      <w:r>
        <w:t xml:space="preserve"> - educare attraverso l’intrattenimento - possano riscoprire il piacere della lettura</w:t>
      </w:r>
      <w:r w:rsidR="007C57F8">
        <w:t xml:space="preserve"> grazie</w:t>
      </w:r>
      <w:r>
        <w:t xml:space="preserve"> </w:t>
      </w:r>
      <w:r w:rsidR="007C57F8">
        <w:t>a</w:t>
      </w:r>
      <w:r>
        <w:t>l cinema.</w:t>
      </w:r>
    </w:p>
    <w:p w14:paraId="00000006" w14:textId="77777777" w:rsidR="00900B93" w:rsidRDefault="00153235">
      <w:pPr>
        <w:jc w:val="both"/>
        <w:rPr>
          <w:b/>
        </w:rPr>
      </w:pPr>
      <w:r>
        <w:rPr>
          <w:b/>
        </w:rPr>
        <w:t>Il progetto</w:t>
      </w:r>
    </w:p>
    <w:p w14:paraId="00000007" w14:textId="36A0C0E2" w:rsidR="00900B93" w:rsidRDefault="00153235">
      <w:pPr>
        <w:jc w:val="both"/>
      </w:pPr>
      <w:r>
        <w:t xml:space="preserve">Il </w:t>
      </w:r>
      <w:r>
        <w:rPr>
          <w:b/>
        </w:rPr>
        <w:t>Matera Film Festival</w:t>
      </w:r>
      <w:r>
        <w:t xml:space="preserve"> in collaborazione con il </w:t>
      </w:r>
      <w:r>
        <w:rPr>
          <w:b/>
        </w:rPr>
        <w:t>Salone Internazionale del Libro</w:t>
      </w:r>
      <w:r>
        <w:t xml:space="preserve"> di Torino propongono alle scuole di Matera e della Basilicata e al Polo universitario della Basilicata il progetto </w:t>
      </w:r>
      <w:r w:rsidRPr="00411655">
        <w:t>“</w:t>
      </w:r>
      <w:bookmarkStart w:id="0" w:name="_GoBack"/>
      <w:r w:rsidRPr="00411655">
        <w:t>Cinema e Letteratura: dal libro al grande schermo</w:t>
      </w:r>
      <w:bookmarkEnd w:id="0"/>
      <w:r w:rsidRPr="00411655">
        <w:t>”</w:t>
      </w:r>
      <w:r>
        <w:t>, un percorso didattico, formativo ed educativo teso a promuovere la lettura attraverso il connubio con il cinema e, viceversa, proporre una lettura critica, ragionata e consapevole</w:t>
      </w:r>
      <w:r w:rsidR="00411655" w:rsidRPr="00411655">
        <w:t xml:space="preserve"> </w:t>
      </w:r>
      <w:r w:rsidR="00411655">
        <w:t>dei film</w:t>
      </w:r>
      <w:r>
        <w:t xml:space="preserve">. </w:t>
      </w:r>
    </w:p>
    <w:p w14:paraId="00000008" w14:textId="236FDD06" w:rsidR="00900B93" w:rsidRDefault="00153235">
      <w:pPr>
        <w:jc w:val="both"/>
      </w:pPr>
      <w:r>
        <w:t>Il cinema ha rappresentato per il XX secolo una delle</w:t>
      </w:r>
      <w:r w:rsidR="007C57F8">
        <w:t xml:space="preserve"> </w:t>
      </w:r>
      <w:r>
        <w:t>principal</w:t>
      </w:r>
      <w:r w:rsidR="007C57F8">
        <w:t>i</w:t>
      </w:r>
      <w:r>
        <w:t xml:space="preserve"> modalità espressiv</w:t>
      </w:r>
      <w:r w:rsidR="00411655">
        <w:t>e</w:t>
      </w:r>
      <w:r>
        <w:t xml:space="preserve"> di tutti i movimenti culturali</w:t>
      </w:r>
      <w:r w:rsidR="00411655">
        <w:t xml:space="preserve"> ed, quindi,</w:t>
      </w:r>
      <w:r>
        <w:t xml:space="preserve"> è necessario</w:t>
      </w:r>
      <w:r w:rsidR="00411655">
        <w:t xml:space="preserve"> </w:t>
      </w:r>
      <w:r>
        <w:t>che le nuove generazioni si confrontino con esso.</w:t>
      </w:r>
    </w:p>
    <w:p w14:paraId="00000009" w14:textId="77777777" w:rsidR="00900B93" w:rsidRDefault="00153235">
      <w:pPr>
        <w:jc w:val="both"/>
      </w:pPr>
      <w:r>
        <w:t>Parimenti per comprendere a fondo le dinamiche cinematografiche è necessario partire dalla lettura.</w:t>
      </w:r>
    </w:p>
    <w:p w14:paraId="0000000A" w14:textId="58BF43B8" w:rsidR="00900B93" w:rsidRDefault="00153235">
      <w:pPr>
        <w:jc w:val="both"/>
      </w:pPr>
      <w:r>
        <w:t xml:space="preserve">L’attività </w:t>
      </w:r>
      <w:r w:rsidR="00411655">
        <w:t xml:space="preserve">proposta mira ad </w:t>
      </w:r>
      <w:r>
        <w:t>educare i partecipanti alla complessità di temi, forme e linguaggi, mediante un approccio pluridisciplinare che favorisca la lettura e percorsi di approfondimento sull</w:t>
      </w:r>
      <w:r>
        <w:rPr>
          <w:rFonts w:ascii="Tahoma" w:eastAsia="Tahoma" w:hAnsi="Tahoma" w:cs="Tahoma"/>
        </w:rPr>
        <w:t>’</w:t>
      </w:r>
      <w:r>
        <w:t>educazione all</w:t>
      </w:r>
      <w:r>
        <w:rPr>
          <w:rFonts w:ascii="Tahoma" w:eastAsia="Tahoma" w:hAnsi="Tahoma" w:cs="Tahoma"/>
        </w:rPr>
        <w:t>’</w:t>
      </w:r>
      <w:r>
        <w:t>immagine e sul linguaggio cinematografico.</w:t>
      </w:r>
    </w:p>
    <w:p w14:paraId="0000000B" w14:textId="5CB93ABC" w:rsidR="00900B93" w:rsidRDefault="00153235">
      <w:pPr>
        <w:jc w:val="both"/>
      </w:pPr>
      <w:r>
        <w:t xml:space="preserve">Il progetto </w:t>
      </w:r>
      <w:r>
        <w:rPr>
          <w:b/>
        </w:rPr>
        <w:t xml:space="preserve">Cinema e Letteratura a scuola e all’ Università </w:t>
      </w:r>
      <w:r w:rsidR="00411655">
        <w:t>intende</w:t>
      </w:r>
      <w:r>
        <w:t xml:space="preserve"> </w:t>
      </w:r>
      <w:r w:rsidR="00411655">
        <w:t>promuovere</w:t>
      </w:r>
      <w:r>
        <w:t xml:space="preserve"> la lettura e favorire una visione critica e più consapevole dei film. Il progetto consente di avvicinarsi a questa arte, di conoscerne il linguaggio, le potenzialità educative e formative, rendendo l</w:t>
      </w:r>
      <w:r>
        <w:rPr>
          <w:rFonts w:ascii="Tahoma" w:eastAsia="Tahoma" w:hAnsi="Tahoma" w:cs="Tahoma"/>
        </w:rPr>
        <w:t>’</w:t>
      </w:r>
      <w:r>
        <w:t>analisi e la visione guidata del film una pratica affine alla lettura di qualsiasi altro testo e viceversa.</w:t>
      </w:r>
    </w:p>
    <w:p w14:paraId="0000000C" w14:textId="298E3DC8" w:rsidR="00900B93" w:rsidRDefault="00153235">
      <w:pPr>
        <w:jc w:val="both"/>
      </w:pPr>
      <w:r>
        <w:lastRenderedPageBreak/>
        <w:t xml:space="preserve">Il progetto mira a realizzare percorsi di approfondimento che siano in grado </w:t>
      </w:r>
      <w:r w:rsidR="00411655">
        <w:t>sia</w:t>
      </w:r>
      <w:r>
        <w:t xml:space="preserve"> di sviluppare la creatività ed il senso critico degli studenti </w:t>
      </w:r>
      <w:r w:rsidR="00411655">
        <w:t>sia di favorirne l’accesso</w:t>
      </w:r>
      <w:r>
        <w:t xml:space="preserve"> al linguaggio dei mezzi di comunicazione di massa </w:t>
      </w:r>
      <w:r w:rsidR="00411655">
        <w:t xml:space="preserve">così da </w:t>
      </w:r>
      <w:r>
        <w:t xml:space="preserve">renderli capaci di </w:t>
      </w:r>
      <w:r w:rsidR="00411655">
        <w:t xml:space="preserve">fruirlo, </w:t>
      </w:r>
      <w:r>
        <w:t>decodificarlo</w:t>
      </w:r>
      <w:r w:rsidR="00411655">
        <w:t xml:space="preserve"> e criticarlo</w:t>
      </w:r>
      <w:r>
        <w:t>.</w:t>
      </w:r>
    </w:p>
    <w:p w14:paraId="0000000D" w14:textId="4F39E3B5" w:rsidR="00900B93" w:rsidRDefault="00153235">
      <w:pPr>
        <w:jc w:val="both"/>
      </w:pPr>
      <w:r>
        <w:t xml:space="preserve">Alle classi, provenienti dalle scuole </w:t>
      </w:r>
      <w:r w:rsidR="00411655">
        <w:t xml:space="preserve">non solo </w:t>
      </w:r>
      <w:r>
        <w:t xml:space="preserve">materane </w:t>
      </w:r>
      <w:r w:rsidR="00411655">
        <w:t>ma provenienti dall’intera regione nonché agli studenti del</w:t>
      </w:r>
      <w:r>
        <w:t xml:space="preserve"> Polo Universitario della Basilicata, verranno proposti due percorsi </w:t>
      </w:r>
      <w:r w:rsidR="00411655">
        <w:t>tematici</w:t>
      </w:r>
      <w:r>
        <w:t xml:space="preserve"> differenti</w:t>
      </w:r>
      <w:r w:rsidR="00411655">
        <w:t xml:space="preserve"> sviluppantesi attraverso la lettura di romanzi </w:t>
      </w:r>
      <w:r>
        <w:t xml:space="preserve">a cui seguirà la </w:t>
      </w:r>
      <w:r w:rsidR="00411655">
        <w:t>visione</w:t>
      </w:r>
      <w:r>
        <w:t xml:space="preserve"> </w:t>
      </w:r>
      <w:r w:rsidR="00411655">
        <w:t xml:space="preserve">dei relativi adattamenti filmici </w:t>
      </w:r>
      <w:r>
        <w:t>durante i giorni del Matera Film Festival.</w:t>
      </w:r>
    </w:p>
    <w:p w14:paraId="0000000E" w14:textId="77777777" w:rsidR="00900B93" w:rsidRDefault="00153235">
      <w:pPr>
        <w:jc w:val="both"/>
      </w:pPr>
      <w:r>
        <w:t xml:space="preserve">L’edizione 2021/2022 del progetto esplorerà il mondo letterario e filmico che ruota attorno alla figura di </w:t>
      </w:r>
      <w:r>
        <w:rPr>
          <w:b/>
        </w:rPr>
        <w:t>Leonardo Sciascia</w:t>
      </w:r>
      <w:r>
        <w:t>. La celebrazione del centenario della nascita del grande intellettuale siciliano, sarà l’occasione per riflettere sull’attualità dei grandi temi trattati nelle sue opere, come la legalità, la giustizia, la questione meridionale, l’industrializzazione dell’Italia.</w:t>
      </w:r>
    </w:p>
    <w:p w14:paraId="0000000F" w14:textId="77777777" w:rsidR="00900B93" w:rsidRDefault="00153235">
      <w:pPr>
        <w:jc w:val="both"/>
      </w:pPr>
      <w:r>
        <w:t>Nello specifico la proposta si compone così di seguito:</w:t>
      </w:r>
    </w:p>
    <w:p w14:paraId="00000010" w14:textId="77777777" w:rsidR="00900B93" w:rsidRDefault="00153235">
      <w:pPr>
        <w:numPr>
          <w:ilvl w:val="0"/>
          <w:numId w:val="1"/>
        </w:numPr>
        <w:spacing w:after="0"/>
        <w:jc w:val="both"/>
      </w:pPr>
      <w:r>
        <w:rPr>
          <w:i/>
        </w:rPr>
        <w:t>A ciascuno il suo</w:t>
      </w:r>
      <w:r>
        <w:t xml:space="preserve">, 1966, Leonardo Sciascia - trasposizione cinematografica </w:t>
      </w:r>
      <w:r>
        <w:rPr>
          <w:i/>
        </w:rPr>
        <w:t>A ciascuno il suo</w:t>
      </w:r>
      <w:r>
        <w:t>, 1967, Elio Petri</w:t>
      </w:r>
    </w:p>
    <w:p w14:paraId="00000011" w14:textId="77777777" w:rsidR="00900B93" w:rsidRDefault="00153235">
      <w:pPr>
        <w:numPr>
          <w:ilvl w:val="0"/>
          <w:numId w:val="1"/>
        </w:numPr>
        <w:spacing w:after="0"/>
        <w:jc w:val="both"/>
      </w:pPr>
      <w:r>
        <w:rPr>
          <w:i/>
        </w:rPr>
        <w:t>Il giorno della civetta</w:t>
      </w:r>
      <w:r>
        <w:t xml:space="preserve">, 1961, Leonardo Sciascia - trasposizione cinematografica </w:t>
      </w:r>
      <w:r>
        <w:rPr>
          <w:i/>
        </w:rPr>
        <w:t>Il giorno della civetta</w:t>
      </w:r>
      <w:r>
        <w:t>, 1968, Damiano Damiani</w:t>
      </w:r>
    </w:p>
    <w:p w14:paraId="00000012" w14:textId="1A6F9B6B" w:rsidR="00900B93" w:rsidRDefault="00153235">
      <w:pPr>
        <w:numPr>
          <w:ilvl w:val="0"/>
          <w:numId w:val="1"/>
        </w:numPr>
        <w:spacing w:after="0"/>
        <w:jc w:val="both"/>
      </w:pPr>
      <w:r>
        <w:rPr>
          <w:i/>
        </w:rPr>
        <w:t>Il mare colore del vino</w:t>
      </w:r>
      <w:r>
        <w:t xml:space="preserve">, Leonardo Sciascia - trasposizione cinematografica </w:t>
      </w:r>
      <w:r>
        <w:rPr>
          <w:i/>
        </w:rPr>
        <w:t>Un caso di coscienza</w:t>
      </w:r>
      <w:r>
        <w:t>, 1969, Giovanni Grimaldi</w:t>
      </w:r>
    </w:p>
    <w:p w14:paraId="46AA2293" w14:textId="393033D0" w:rsidR="00543035" w:rsidRDefault="00543035">
      <w:pPr>
        <w:numPr>
          <w:ilvl w:val="0"/>
          <w:numId w:val="1"/>
        </w:numPr>
        <w:spacing w:after="0"/>
        <w:jc w:val="both"/>
      </w:pPr>
      <w:r w:rsidRPr="00543035">
        <w:rPr>
          <w:i/>
          <w:iCs/>
        </w:rPr>
        <w:t>Il contesto</w:t>
      </w:r>
      <w:r>
        <w:t xml:space="preserve">, 1971 </w:t>
      </w:r>
      <w:r w:rsidRPr="00543035">
        <w:t>Leonardo Sciascia</w:t>
      </w:r>
      <w:r>
        <w:t xml:space="preserve"> – trasposizione cinematografica </w:t>
      </w:r>
      <w:r w:rsidRPr="00543035">
        <w:rPr>
          <w:i/>
          <w:iCs/>
        </w:rPr>
        <w:t>Cadaveri eccellenti</w:t>
      </w:r>
      <w:r w:rsidRPr="00543035">
        <w:t xml:space="preserve">, </w:t>
      </w:r>
      <w:r>
        <w:t>1976 Francesco Rosi</w:t>
      </w:r>
      <w:r w:rsidRPr="00543035">
        <w:t xml:space="preserve"> </w:t>
      </w:r>
    </w:p>
    <w:p w14:paraId="00000013" w14:textId="77777777" w:rsidR="00900B93" w:rsidRDefault="00153235">
      <w:pPr>
        <w:numPr>
          <w:ilvl w:val="0"/>
          <w:numId w:val="1"/>
        </w:numPr>
        <w:spacing w:after="0"/>
        <w:jc w:val="both"/>
      </w:pPr>
      <w:proofErr w:type="spellStart"/>
      <w:r>
        <w:rPr>
          <w:i/>
        </w:rPr>
        <w:t>Todo</w:t>
      </w:r>
      <w:proofErr w:type="spellEnd"/>
      <w:r>
        <w:rPr>
          <w:i/>
        </w:rPr>
        <w:t xml:space="preserve"> modo</w:t>
      </w:r>
      <w:r>
        <w:t xml:space="preserve">, 1974, Leonardo Sciascia - trasposizione cinematografica </w:t>
      </w:r>
      <w:proofErr w:type="spellStart"/>
      <w:r>
        <w:rPr>
          <w:i/>
        </w:rPr>
        <w:t>Todo</w:t>
      </w:r>
      <w:proofErr w:type="spellEnd"/>
      <w:r>
        <w:rPr>
          <w:i/>
        </w:rPr>
        <w:t xml:space="preserve"> modo</w:t>
      </w:r>
      <w:r>
        <w:t>, 1976, Elio Petri</w:t>
      </w:r>
    </w:p>
    <w:p w14:paraId="00000014" w14:textId="77777777" w:rsidR="00900B93" w:rsidRDefault="00153235">
      <w:pPr>
        <w:numPr>
          <w:ilvl w:val="0"/>
          <w:numId w:val="1"/>
        </w:numPr>
        <w:spacing w:after="0"/>
        <w:jc w:val="both"/>
      </w:pPr>
      <w:r>
        <w:rPr>
          <w:i/>
        </w:rPr>
        <w:t>Porte aperte</w:t>
      </w:r>
      <w:r>
        <w:t xml:space="preserve">, 1987, Leonardo Sciascia - trasposizione cinematografica </w:t>
      </w:r>
      <w:r>
        <w:rPr>
          <w:i/>
        </w:rPr>
        <w:t>Porte aperte</w:t>
      </w:r>
      <w:r>
        <w:t>, 1990, Gianni Amelio</w:t>
      </w:r>
    </w:p>
    <w:p w14:paraId="02516036" w14:textId="77777777" w:rsidR="00285DDE" w:rsidRDefault="00153235" w:rsidP="00285DDE">
      <w:pPr>
        <w:numPr>
          <w:ilvl w:val="0"/>
          <w:numId w:val="1"/>
        </w:numPr>
        <w:jc w:val="both"/>
      </w:pPr>
      <w:r>
        <w:rPr>
          <w:i/>
        </w:rPr>
        <w:t>Una storia semplice</w:t>
      </w:r>
      <w:r>
        <w:t>, 1989, Leonardo Sciascia - trasposizione cinematografica</w:t>
      </w:r>
      <w:r>
        <w:rPr>
          <w:i/>
        </w:rPr>
        <w:t xml:space="preserve"> Una storia semplice</w:t>
      </w:r>
      <w:r>
        <w:t>, 1991, Emidio Greco</w:t>
      </w:r>
    </w:p>
    <w:p w14:paraId="7195CE22" w14:textId="31C3B412" w:rsidR="00285DDE" w:rsidRPr="00411655" w:rsidRDefault="00285DDE">
      <w:pPr>
        <w:jc w:val="both"/>
        <w:rPr>
          <w:color w:val="FF0000"/>
        </w:rPr>
      </w:pPr>
      <w:r w:rsidRPr="00285DDE">
        <w:rPr>
          <w:highlight w:val="white"/>
        </w:rPr>
        <w:t>Il progetto verrà presentato nelle classi aderenti a partire dal mese di giugno 2021. L’</w:t>
      </w:r>
      <w:proofErr w:type="spellStart"/>
      <w:r w:rsidRPr="00285DDE">
        <w:rPr>
          <w:highlight w:val="white"/>
        </w:rPr>
        <w:t>equipè</w:t>
      </w:r>
      <w:proofErr w:type="spellEnd"/>
      <w:r w:rsidRPr="00285DDE">
        <w:rPr>
          <w:highlight w:val="white"/>
        </w:rPr>
        <w:t xml:space="preserve"> che curerà il progetto scuola annovera tra i propri membri la scrittrice Mariolina Venezia, che terrà un incontro in presenza con i soggetti aderenti.</w:t>
      </w:r>
      <w:r>
        <w:rPr>
          <w:highlight w:val="white"/>
        </w:rPr>
        <w:t xml:space="preserve"> S</w:t>
      </w:r>
      <w:r w:rsidRPr="00285DDE">
        <w:rPr>
          <w:highlight w:val="white"/>
        </w:rPr>
        <w:t>eguiranno laboratori per i mesi estivi (da valutare la proposta di collaborazione tra Matera Film Festival e le istituzioni scolastiche locali per il Piano scuola estate 2021) e altre due lezioni frontali nel mese di settembre</w:t>
      </w:r>
      <w:r w:rsidRPr="001C7E72">
        <w:t>, di introduzione alle attività che verranno proposte nella seconda edizione del Matera Film Festival 2021</w:t>
      </w:r>
      <w:r w:rsidR="001C7E72">
        <w:t>.</w:t>
      </w:r>
    </w:p>
    <w:p w14:paraId="00000017" w14:textId="795ADE66" w:rsidR="00900B93" w:rsidRDefault="00285DDE">
      <w:pPr>
        <w:jc w:val="both"/>
        <w:rPr>
          <w:highlight w:val="white"/>
        </w:rPr>
      </w:pPr>
      <w:r>
        <w:t xml:space="preserve">Per </w:t>
      </w:r>
      <w:r w:rsidR="00411655">
        <w:t>l’</w:t>
      </w:r>
      <w:proofErr w:type="spellStart"/>
      <w:r w:rsidR="00411655">
        <w:t>a.a</w:t>
      </w:r>
      <w:proofErr w:type="spellEnd"/>
      <w:r w:rsidR="00411655">
        <w:t>.</w:t>
      </w:r>
      <w:r>
        <w:t xml:space="preserve"> 2021/2022 </w:t>
      </w:r>
      <w:r w:rsidR="00411655" w:rsidRPr="00411655">
        <w:t>agli studenti dell’Universit</w:t>
      </w:r>
      <w:r w:rsidR="001C7E72">
        <w:t xml:space="preserve">à </w:t>
      </w:r>
      <w:r w:rsidR="00411655" w:rsidRPr="00411655">
        <w:t>degli Studi della Basilicata, polo materano</w:t>
      </w:r>
      <w:r w:rsidR="00153235" w:rsidRPr="00411655">
        <w:t>,</w:t>
      </w:r>
      <w:r w:rsidR="00153235">
        <w:t xml:space="preserve"> verrà propost</w:t>
      </w:r>
      <w:r w:rsidR="001C7E72">
        <w:t>a</w:t>
      </w:r>
      <w:r w:rsidR="00153235">
        <w:t xml:space="preserve"> un</w:t>
      </w:r>
      <w:r w:rsidR="001C7E72">
        <w:t xml:space="preserve">a riflessione </w:t>
      </w:r>
      <w:r w:rsidR="00153235">
        <w:t xml:space="preserve">sulla figura di </w:t>
      </w:r>
      <w:r w:rsidR="00153235">
        <w:rPr>
          <w:b/>
          <w:highlight w:val="white"/>
        </w:rPr>
        <w:t>David Paul Cronenberg</w:t>
      </w:r>
      <w:r w:rsidR="00153235">
        <w:rPr>
          <w:highlight w:val="white"/>
        </w:rPr>
        <w:t xml:space="preserve">. </w:t>
      </w:r>
      <w:r>
        <w:rPr>
          <w:highlight w:val="white"/>
        </w:rPr>
        <w:t>G</w:t>
      </w:r>
      <w:r w:rsidR="00153235">
        <w:rPr>
          <w:highlight w:val="white"/>
        </w:rPr>
        <w:t>li studenti</w:t>
      </w:r>
      <w:r w:rsidR="001C7E72">
        <w:rPr>
          <w:highlight w:val="white"/>
        </w:rPr>
        <w:t xml:space="preserve"> incontreranno il grande maestro canadese in una delle </w:t>
      </w:r>
      <w:r w:rsidR="00153235">
        <w:rPr>
          <w:highlight w:val="white"/>
        </w:rPr>
        <w:t>giornat</w:t>
      </w:r>
      <w:r w:rsidR="001C7E72">
        <w:rPr>
          <w:highlight w:val="white"/>
        </w:rPr>
        <w:t xml:space="preserve">e </w:t>
      </w:r>
      <w:r w:rsidR="00153235">
        <w:rPr>
          <w:highlight w:val="white"/>
        </w:rPr>
        <w:t>del Matera Film Festival 2021.</w:t>
      </w:r>
    </w:p>
    <w:p w14:paraId="100AE67A" w14:textId="13C55624" w:rsidR="00D709E0" w:rsidRDefault="00425E54">
      <w:pPr>
        <w:jc w:val="both"/>
      </w:pPr>
      <w:r>
        <w:t xml:space="preserve">Per quanto riguarda il percorso offerto agli studenti Universitari </w:t>
      </w:r>
      <w:r w:rsidR="00A335D1">
        <w:t xml:space="preserve">la referente del progetto sarà la professoressa Manuela </w:t>
      </w:r>
      <w:proofErr w:type="spellStart"/>
      <w:r w:rsidR="00A335D1">
        <w:t>Gieri</w:t>
      </w:r>
      <w:proofErr w:type="spellEnd"/>
      <w:r w:rsidR="00A335D1">
        <w:t xml:space="preserve">, docente di </w:t>
      </w:r>
      <w:r w:rsidR="00411655">
        <w:t>S</w:t>
      </w:r>
      <w:r w:rsidR="00306D41">
        <w:t xml:space="preserve">toria del </w:t>
      </w:r>
      <w:r w:rsidR="00A335D1">
        <w:t>cinema</w:t>
      </w:r>
      <w:r w:rsidR="00306D41">
        <w:t xml:space="preserve"> presso l’Unive</w:t>
      </w:r>
      <w:r w:rsidR="00285DDE">
        <w:t>r</w:t>
      </w:r>
      <w:r w:rsidR="00306D41">
        <w:t xml:space="preserve">sità degli </w:t>
      </w:r>
      <w:r w:rsidR="00285DDE">
        <w:t>S</w:t>
      </w:r>
      <w:r w:rsidR="00306D41">
        <w:t xml:space="preserve">tudi della </w:t>
      </w:r>
      <w:r w:rsidR="00285DDE">
        <w:t>B</w:t>
      </w:r>
      <w:r w:rsidR="00306D41">
        <w:t>asilicata.</w:t>
      </w:r>
    </w:p>
    <w:p w14:paraId="7C4F6498" w14:textId="4CE50F64" w:rsidR="00306D41" w:rsidRDefault="00D709E0">
      <w:pPr>
        <w:jc w:val="both"/>
      </w:pPr>
      <w:r>
        <w:t>T</w:t>
      </w:r>
      <w:r w:rsidR="00306D41">
        <w:t>eam di lavoro:</w:t>
      </w:r>
      <w:r w:rsidR="00636D78">
        <w:t xml:space="preserve"> Manuela </w:t>
      </w:r>
      <w:proofErr w:type="spellStart"/>
      <w:r w:rsidR="00636D78">
        <w:t>Gieri</w:t>
      </w:r>
      <w:proofErr w:type="spellEnd"/>
      <w:r w:rsidR="001C7E72">
        <w:t>,</w:t>
      </w:r>
      <w:r w:rsidR="00636D78">
        <w:t xml:space="preserve"> Mariolina Venezia</w:t>
      </w:r>
      <w:r w:rsidR="001C7E72">
        <w:t>,</w:t>
      </w:r>
      <w:r w:rsidR="00306D41">
        <w:t xml:space="preserve"> Mariella Pace, Giuseppe Mattia, Geo Coretti, Anna Rita Del Piano. </w:t>
      </w:r>
    </w:p>
    <w:p w14:paraId="3D93B708" w14:textId="23CD7270" w:rsidR="00285DDE" w:rsidRDefault="00285DDE">
      <w:pPr>
        <w:jc w:val="both"/>
      </w:pPr>
      <w:r>
        <w:t>Coordinatore</w:t>
      </w:r>
      <w:r w:rsidR="00636D78">
        <w:t xml:space="preserve"> </w:t>
      </w:r>
      <w:r>
        <w:t>progetto</w:t>
      </w:r>
      <w:r w:rsidR="00636D78">
        <w:t xml:space="preserve">: </w:t>
      </w:r>
      <w:r>
        <w:t>Michelangelo Toma</w:t>
      </w:r>
    </w:p>
    <w:p w14:paraId="04669C9B" w14:textId="77777777" w:rsidR="00425E54" w:rsidRDefault="00425E54">
      <w:pPr>
        <w:jc w:val="both"/>
      </w:pPr>
    </w:p>
    <w:sectPr w:rsidR="00425E5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6569D"/>
    <w:multiLevelType w:val="multilevel"/>
    <w:tmpl w:val="168EC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93"/>
    <w:rsid w:val="00153235"/>
    <w:rsid w:val="001C7E72"/>
    <w:rsid w:val="00285DDE"/>
    <w:rsid w:val="00306D41"/>
    <w:rsid w:val="00411655"/>
    <w:rsid w:val="00425E54"/>
    <w:rsid w:val="00543035"/>
    <w:rsid w:val="00554E99"/>
    <w:rsid w:val="00636D78"/>
    <w:rsid w:val="007C57F8"/>
    <w:rsid w:val="007F660D"/>
    <w:rsid w:val="00900B93"/>
    <w:rsid w:val="00A335D1"/>
    <w:rsid w:val="00D709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4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85DDE"/>
    <w:pPr>
      <w:ind w:left="720"/>
      <w:contextualSpacing/>
    </w:pPr>
  </w:style>
  <w:style w:type="paragraph" w:styleId="Testofumetto">
    <w:name w:val="Balloon Text"/>
    <w:basedOn w:val="Normale"/>
    <w:link w:val="TestofumettoCarattere"/>
    <w:uiPriority w:val="99"/>
    <w:semiHidden/>
    <w:unhideWhenUsed/>
    <w:rsid w:val="00554E99"/>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54E9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85DDE"/>
    <w:pPr>
      <w:ind w:left="720"/>
      <w:contextualSpacing/>
    </w:pPr>
  </w:style>
  <w:style w:type="paragraph" w:styleId="Testofumetto">
    <w:name w:val="Balloon Text"/>
    <w:basedOn w:val="Normale"/>
    <w:link w:val="TestofumettoCarattere"/>
    <w:uiPriority w:val="99"/>
    <w:semiHidden/>
    <w:unhideWhenUsed/>
    <w:rsid w:val="00554E99"/>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54E9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BXcm/ahDKFH601otQC3i/ZKwA==">AMUW2mXLy7AnLw8Yz/XjQ8Cpv5ie3nDDJJyQdMJ8oj9+uplYdjNgKXUqQauAYEuPzaNc6WUxRbkqcav8ELwGdXX/Skkq+Tl1qvfKBYgf9/KCC2xEjF0Uc4g=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791</Words>
  <Characters>4513</Characters>
  <Application>Microsoft Macintosh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Michelangelo Toma</dc:creator>
  <cp:lastModifiedBy>Mariella</cp:lastModifiedBy>
  <cp:revision>2</cp:revision>
  <dcterms:created xsi:type="dcterms:W3CDTF">2021-05-14T11:58:00Z</dcterms:created>
  <dcterms:modified xsi:type="dcterms:W3CDTF">2021-05-14T11:58:00Z</dcterms:modified>
</cp:coreProperties>
</file>